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05FA" w14:textId="36A83AAF" w:rsidR="00A028B3" w:rsidRPr="00E4245F" w:rsidRDefault="00A028B3" w:rsidP="00A028B3">
      <w:pPr>
        <w:spacing w:after="0" w:line="276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>Z</w:t>
      </w:r>
      <w:r w:rsidRPr="00E4245F">
        <w:rPr>
          <w:rFonts w:cs="Calibri"/>
          <w:b/>
          <w:color w:val="auto"/>
        </w:rPr>
        <w:t>ałącznik nr 1 do zapytania ofertowego 7/2023</w:t>
      </w:r>
    </w:p>
    <w:p w14:paraId="634227A7" w14:textId="77777777" w:rsidR="00A028B3" w:rsidRPr="00E4245F" w:rsidRDefault="00A028B3" w:rsidP="00A028B3">
      <w:pPr>
        <w:spacing w:after="0" w:line="276" w:lineRule="auto"/>
        <w:jc w:val="both"/>
        <w:rPr>
          <w:rFonts w:cs="Calibri"/>
          <w:b/>
          <w:color w:val="auto"/>
        </w:rPr>
      </w:pPr>
      <w:r w:rsidRPr="00E4245F">
        <w:rPr>
          <w:rFonts w:cs="Calibri"/>
          <w:b/>
          <w:color w:val="auto"/>
        </w:rPr>
        <w:t>Formularz ofertowy</w:t>
      </w:r>
    </w:p>
    <w:p w14:paraId="7BF817B8" w14:textId="77777777" w:rsidR="00A028B3" w:rsidRPr="00E4245F" w:rsidRDefault="00A028B3" w:rsidP="00A028B3">
      <w:pPr>
        <w:spacing w:after="0" w:line="276" w:lineRule="auto"/>
        <w:jc w:val="center"/>
        <w:rPr>
          <w:rFonts w:cs="Calibri"/>
          <w:b/>
          <w:color w:val="auto"/>
        </w:rPr>
      </w:pPr>
    </w:p>
    <w:p w14:paraId="77B2D6D1" w14:textId="77777777" w:rsidR="00A028B3" w:rsidRPr="00E4245F" w:rsidRDefault="00A028B3" w:rsidP="00A028B3">
      <w:pPr>
        <w:spacing w:after="0" w:line="276" w:lineRule="auto"/>
        <w:jc w:val="center"/>
        <w:rPr>
          <w:rFonts w:cs="Calibri"/>
          <w:b/>
          <w:color w:val="auto"/>
        </w:rPr>
      </w:pPr>
      <w:r w:rsidRPr="00E4245F">
        <w:rPr>
          <w:rFonts w:cs="Calibri"/>
          <w:b/>
          <w:color w:val="auto"/>
        </w:rPr>
        <w:t>OFERTA DLA</w:t>
      </w:r>
    </w:p>
    <w:p w14:paraId="22E7FC33" w14:textId="77777777" w:rsidR="00A028B3" w:rsidRPr="00E4245F" w:rsidRDefault="00A028B3" w:rsidP="00A028B3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  <w:color w:val="auto"/>
        </w:rPr>
      </w:pPr>
      <w:r w:rsidRPr="00E4245F">
        <w:rPr>
          <w:rFonts w:cs="Calibri"/>
          <w:b/>
          <w:color w:val="auto"/>
        </w:rPr>
        <w:t>Invest-Rem Sp. z o. o.</w:t>
      </w:r>
    </w:p>
    <w:p w14:paraId="38C2F623" w14:textId="77777777" w:rsidR="00A028B3" w:rsidRPr="00E4245F" w:rsidRDefault="00A028B3" w:rsidP="00A028B3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  <w:color w:val="auto"/>
        </w:rPr>
      </w:pPr>
      <w:r w:rsidRPr="00E4245F">
        <w:rPr>
          <w:rFonts w:cs="Calibri"/>
          <w:bCs/>
          <w:color w:val="auto"/>
        </w:rPr>
        <w:t>ul. Obrońców Mogilna 3</w:t>
      </w:r>
    </w:p>
    <w:p w14:paraId="2A696CBD" w14:textId="77777777" w:rsidR="00A028B3" w:rsidRPr="00E4245F" w:rsidRDefault="00A028B3" w:rsidP="00A028B3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E4245F">
        <w:rPr>
          <w:rFonts w:cs="Calibri"/>
          <w:bCs/>
          <w:color w:val="auto"/>
        </w:rPr>
        <w:t>88-300 Mogilno</w:t>
      </w:r>
    </w:p>
    <w:p w14:paraId="297D6833" w14:textId="77777777" w:rsidR="00A028B3" w:rsidRPr="00E4245F" w:rsidRDefault="00A028B3" w:rsidP="00A028B3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4B1348B0" w14:textId="77777777" w:rsidR="00A028B3" w:rsidRPr="00E4245F" w:rsidRDefault="00A028B3" w:rsidP="00A028B3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E4245F">
        <w:rPr>
          <w:rFonts w:eastAsia="Trebuchet MS" w:cs="Calibri"/>
          <w:bCs/>
          <w:color w:val="auto"/>
        </w:rPr>
        <w:t xml:space="preserve">W odpowiedzi na zapytanie ofertowe nr 7/2023 z dnia 29.11.2023 r. dotyczące zamówienia na zakup </w:t>
      </w:r>
      <w:r w:rsidRPr="00E4245F">
        <w:rPr>
          <w:rFonts w:cs="Calibri"/>
          <w:color w:val="auto"/>
        </w:rPr>
        <w:t xml:space="preserve">automatycznego magazynu wysokiego składowania na blachę surową i detale, połączonego z maszynami oraz oprogramowaniem do zarządzania i sterowania produkcją </w:t>
      </w:r>
      <w:r w:rsidRPr="00E4245F">
        <w:rPr>
          <w:rFonts w:eastAsia="Trebuchet MS" w:cs="Calibri"/>
          <w:bCs/>
          <w:color w:val="auto"/>
        </w:rPr>
        <w:t xml:space="preserve">w </w:t>
      </w:r>
      <w:r w:rsidRPr="00E4245F">
        <w:rPr>
          <w:rFonts w:cs="Calibri"/>
          <w:color w:val="auto"/>
        </w:rPr>
        <w:t xml:space="preserve">związku z </w:t>
      </w:r>
      <w:r w:rsidRPr="00E4245F">
        <w:rPr>
          <w:rFonts w:cs="Calibri"/>
          <w:bCs/>
          <w:color w:val="auto"/>
        </w:rPr>
        <w:t>planowaną realizacją</w:t>
      </w:r>
      <w:r w:rsidRPr="00E4245F">
        <w:rPr>
          <w:rFonts w:cs="Calibri"/>
          <w:color w:val="auto"/>
        </w:rPr>
        <w:t xml:space="preserve"> projektu w ramach </w:t>
      </w:r>
      <w:r w:rsidRPr="00E4245F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E4245F">
        <w:rPr>
          <w:rFonts w:cs="Calibri"/>
          <w:color w:val="auto"/>
        </w:rPr>
        <w:t>,</w:t>
      </w:r>
      <w:r w:rsidRPr="00E4245F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3DD871D0" w14:textId="77777777" w:rsidR="00A028B3" w:rsidRPr="00E4245F" w:rsidRDefault="00A028B3" w:rsidP="00A028B3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3393054A" w14:textId="77777777" w:rsidR="00A028B3" w:rsidRPr="00E4245F" w:rsidRDefault="00A028B3" w:rsidP="00A028B3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E4245F">
        <w:rPr>
          <w:rFonts w:eastAsia="Trebuchet MS" w:cs="Calibri"/>
          <w:b/>
          <w:bCs/>
          <w:color w:val="auto"/>
        </w:rPr>
        <w:t>Nazwa i dane wykonawcy</w:t>
      </w:r>
    </w:p>
    <w:p w14:paraId="2A3EC1B9" w14:textId="77777777" w:rsidR="00A028B3" w:rsidRPr="00E4245F" w:rsidRDefault="00A028B3" w:rsidP="00A028B3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A028B3" w:rsidRPr="00E4245F" w14:paraId="083A8C38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49AA7E1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Nazwa*</w:t>
            </w:r>
          </w:p>
        </w:tc>
        <w:tc>
          <w:tcPr>
            <w:tcW w:w="6793" w:type="dxa"/>
          </w:tcPr>
          <w:p w14:paraId="7C273C20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  <w:tr w:rsidR="00A028B3" w:rsidRPr="00E4245F" w14:paraId="5A774350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921E5BC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Adres*</w:t>
            </w:r>
          </w:p>
        </w:tc>
        <w:tc>
          <w:tcPr>
            <w:tcW w:w="6793" w:type="dxa"/>
          </w:tcPr>
          <w:p w14:paraId="34772946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  <w:tr w:rsidR="00A028B3" w:rsidRPr="00E4245F" w14:paraId="607BC402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C5E2895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NIP*</w:t>
            </w:r>
          </w:p>
        </w:tc>
        <w:tc>
          <w:tcPr>
            <w:tcW w:w="6793" w:type="dxa"/>
          </w:tcPr>
          <w:p w14:paraId="3347B1C6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  <w:tr w:rsidR="00A028B3" w:rsidRPr="00E4245F" w14:paraId="2EFB44D1" w14:textId="77777777" w:rsidTr="0034482B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1B5AB8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Dane kontaktowe: imię nazwisko,</w:t>
            </w:r>
          </w:p>
          <w:p w14:paraId="3F73FE17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numer telefonu,</w:t>
            </w:r>
          </w:p>
          <w:p w14:paraId="5FE78980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e-mail*</w:t>
            </w:r>
          </w:p>
        </w:tc>
        <w:tc>
          <w:tcPr>
            <w:tcW w:w="6793" w:type="dxa"/>
          </w:tcPr>
          <w:p w14:paraId="5092E8D6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788BCF0D" w14:textId="77777777" w:rsidR="00A028B3" w:rsidRPr="00E4245F" w:rsidRDefault="00A028B3" w:rsidP="00A028B3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269330B7" w14:textId="77777777" w:rsidR="00A028B3" w:rsidRPr="00E4245F" w:rsidRDefault="00A028B3" w:rsidP="00A028B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E4245F">
        <w:rPr>
          <w:rFonts w:eastAsia="Trebuchet MS" w:cs="Calibri"/>
          <w:b/>
          <w:color w:val="auto"/>
        </w:rPr>
        <w:t>Warunki oferty</w:t>
      </w:r>
    </w:p>
    <w:p w14:paraId="77C0B438" w14:textId="77777777" w:rsidR="00A028B3" w:rsidRPr="00E4245F" w:rsidRDefault="00A028B3" w:rsidP="00A028B3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A028B3" w:rsidRPr="00E4245F" w14:paraId="19CE4605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6CEBD15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3438A878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7CA3D543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4396B18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Waluta*</w:t>
            </w:r>
          </w:p>
        </w:tc>
      </w:tr>
      <w:tr w:rsidR="00A028B3" w:rsidRPr="00E4245F" w14:paraId="75F03ADF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61008A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b/>
                <w:bCs/>
                <w:color w:val="auto"/>
                <w:sz w:val="22"/>
                <w:szCs w:val="22"/>
              </w:rPr>
              <w:t xml:space="preserve">Automatyczny magazyn wysokiego składowania na blachę surową i detale, połączony z maszynami oraz oprogramowaniem do zarządzania i sterowania produkcją  </w:t>
            </w:r>
          </w:p>
        </w:tc>
        <w:tc>
          <w:tcPr>
            <w:tcW w:w="2764" w:type="dxa"/>
            <w:vAlign w:val="center"/>
          </w:tcPr>
          <w:p w14:paraId="395E75FD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14:paraId="77E14C2A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1933DE9F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1C0F774C" w14:textId="77777777" w:rsidR="00A028B3" w:rsidRPr="00E4245F" w:rsidRDefault="00A028B3" w:rsidP="00A028B3">
      <w:pPr>
        <w:tabs>
          <w:tab w:val="left" w:pos="1356"/>
        </w:tabs>
        <w:rPr>
          <w:rFonts w:cs="Calibri"/>
          <w:color w:val="auto"/>
        </w:rPr>
      </w:pPr>
      <w:r w:rsidRPr="00E4245F">
        <w:rPr>
          <w:rFonts w:cs="Calibri"/>
          <w:color w:val="auto"/>
        </w:rPr>
        <w:tab/>
      </w:r>
    </w:p>
    <w:p w14:paraId="186062DF" w14:textId="77777777" w:rsidR="00A028B3" w:rsidRPr="00E4245F" w:rsidRDefault="00A028B3" w:rsidP="00A028B3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proofErr w:type="spellStart"/>
      <w:r w:rsidRPr="00E4245F">
        <w:rPr>
          <w:rFonts w:cs="Calibri"/>
          <w:i/>
          <w:iCs/>
          <w:color w:val="auto"/>
        </w:rPr>
        <w:t>Teleserwis</w:t>
      </w:r>
      <w:proofErr w:type="spellEnd"/>
      <w:r w:rsidRPr="00E4245F">
        <w:rPr>
          <w:rFonts w:cs="Calibri"/>
          <w:i/>
          <w:iCs/>
          <w:color w:val="auto"/>
        </w:rPr>
        <w:t xml:space="preserve"> przez Internet do zdalnego diagnozowania awarii</w:t>
      </w:r>
      <w:r w:rsidRPr="00E4245F">
        <w:rPr>
          <w:rFonts w:cs="Calibri"/>
          <w:color w:val="auto"/>
        </w:rPr>
        <w:t>**</w:t>
      </w:r>
    </w:p>
    <w:p w14:paraId="44BDCAB2" w14:textId="77777777" w:rsidR="00A028B3" w:rsidRPr="00E4245F" w:rsidRDefault="00A028B3" w:rsidP="00A028B3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4015E5A8" w14:textId="77777777" w:rsidR="00A028B3" w:rsidRPr="00E4245F" w:rsidRDefault="00A028B3" w:rsidP="00A028B3">
      <w:pPr>
        <w:pStyle w:val="Akapitzlist"/>
        <w:shd w:val="clear" w:color="auto" w:fill="FFFFFF"/>
        <w:suppressAutoHyphens/>
        <w:spacing w:after="0" w:line="276" w:lineRule="auto"/>
        <w:ind w:left="0"/>
        <w:jc w:val="center"/>
        <w:rPr>
          <w:rFonts w:cs="Calibri"/>
          <w:color w:val="auto"/>
        </w:rPr>
      </w:pPr>
      <w:r w:rsidRPr="00E4245F">
        <w:rPr>
          <w:rFonts w:cs="Calibri"/>
          <w:color w:val="auto"/>
        </w:rPr>
        <w:lastRenderedPageBreak/>
        <w:sym w:font="Wingdings 2" w:char="F0A3"/>
      </w:r>
      <w:r w:rsidRPr="00E4245F">
        <w:rPr>
          <w:rFonts w:cs="Calibri"/>
          <w:color w:val="auto"/>
        </w:rPr>
        <w:t xml:space="preserve"> TAK – 20 pkt</w:t>
      </w:r>
    </w:p>
    <w:p w14:paraId="23183374" w14:textId="77777777" w:rsidR="00A028B3" w:rsidRPr="00E4245F" w:rsidRDefault="00A028B3" w:rsidP="00A028B3">
      <w:pPr>
        <w:pStyle w:val="Akapitzlist"/>
        <w:shd w:val="clear" w:color="auto" w:fill="FFFFFF"/>
        <w:suppressAutoHyphens/>
        <w:spacing w:after="0" w:line="276" w:lineRule="auto"/>
        <w:ind w:left="0"/>
        <w:jc w:val="center"/>
        <w:rPr>
          <w:rFonts w:cs="Calibri"/>
          <w:color w:val="auto"/>
        </w:rPr>
      </w:pPr>
      <w:r w:rsidRPr="00E4245F">
        <w:rPr>
          <w:rFonts w:cs="Calibri"/>
          <w:color w:val="auto"/>
        </w:rPr>
        <w:sym w:font="Wingdings 2" w:char="F0A3"/>
      </w:r>
      <w:r w:rsidRPr="00E4245F">
        <w:rPr>
          <w:rFonts w:cs="Calibri"/>
          <w:color w:val="auto"/>
        </w:rPr>
        <w:t xml:space="preserve"> NIE – 0 pkt</w:t>
      </w:r>
    </w:p>
    <w:p w14:paraId="727A9F50" w14:textId="77777777" w:rsidR="00A028B3" w:rsidRPr="00E4245F" w:rsidRDefault="00A028B3" w:rsidP="00A028B3">
      <w:pPr>
        <w:tabs>
          <w:tab w:val="left" w:pos="1356"/>
        </w:tabs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A028B3" w:rsidRPr="00E4245F" w14:paraId="51E8C1BA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3EA66A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2F830F25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695CDAC1" w14:textId="77777777" w:rsidR="00A028B3" w:rsidRPr="00E4245F" w:rsidRDefault="00A028B3" w:rsidP="00A028B3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2A410451" w14:textId="77777777" w:rsidR="00A028B3" w:rsidRPr="00E4245F" w:rsidRDefault="00A028B3" w:rsidP="00A028B3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b/>
          <w:bCs/>
          <w:color w:val="auto"/>
        </w:rPr>
        <w:t>Harmonogram:</w:t>
      </w:r>
    </w:p>
    <w:p w14:paraId="1B4F67FA" w14:textId="77777777" w:rsidR="00A028B3" w:rsidRPr="00E4245F" w:rsidRDefault="00A028B3" w:rsidP="00A028B3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Planowany termin realizacji zamówienia do 13.12.2024 r. Przez realizację zamówienia rozumie się:</w:t>
      </w:r>
    </w:p>
    <w:p w14:paraId="50549F69" w14:textId="77777777" w:rsidR="00A028B3" w:rsidRPr="00E4245F" w:rsidRDefault="00A028B3" w:rsidP="00A028B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Plan ustawienia magazynu;</w:t>
      </w:r>
    </w:p>
    <w:p w14:paraId="597464D2" w14:textId="77777777" w:rsidR="00A028B3" w:rsidRPr="00E4245F" w:rsidRDefault="00A028B3" w:rsidP="00A028B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Dostawę środków trwałych oraz oprogramowania;</w:t>
      </w:r>
    </w:p>
    <w:p w14:paraId="614CB8C9" w14:textId="77777777" w:rsidR="00A028B3" w:rsidRPr="00E4245F" w:rsidRDefault="00A028B3" w:rsidP="00A028B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Montaż/instalacja oraz uruchomienie (w tym zintegrowanie magazynu z co najmniej jedną wycinarką laserową);</w:t>
      </w:r>
    </w:p>
    <w:p w14:paraId="5759D175" w14:textId="77777777" w:rsidR="00A028B3" w:rsidRPr="00E4245F" w:rsidRDefault="00A028B3" w:rsidP="00A028B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Szkolenie pracowników z zakresu obsługi systemu;</w:t>
      </w:r>
    </w:p>
    <w:p w14:paraId="2BC55890" w14:textId="77777777" w:rsidR="00A028B3" w:rsidRPr="00E4245F" w:rsidRDefault="00A028B3" w:rsidP="00A028B3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Podpisanie protokołu odbioru bez uwag.</w:t>
      </w:r>
    </w:p>
    <w:p w14:paraId="4CE344BC" w14:textId="77777777" w:rsidR="00A028B3" w:rsidRPr="00E4245F" w:rsidRDefault="00A028B3" w:rsidP="00A028B3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E4245F">
        <w:rPr>
          <w:rFonts w:eastAsia="Trebuchet MS" w:cs="Calibri"/>
          <w:b/>
          <w:color w:val="auto"/>
        </w:rPr>
        <w:t>Oświadczenia wykonawcy</w:t>
      </w:r>
    </w:p>
    <w:p w14:paraId="45D0B185" w14:textId="77777777" w:rsidR="00A028B3" w:rsidRPr="00E4245F" w:rsidRDefault="00A028B3" w:rsidP="00A028B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Wykonawca oświadcza, że zna i akceptuje warunki realizacji zamówienia określone w zapytaniu ofertowym oraz nie wnosi żadnych zastrzeżeń i uwag w tym zakresie. </w:t>
      </w:r>
    </w:p>
    <w:p w14:paraId="72371142" w14:textId="77777777" w:rsidR="00A028B3" w:rsidRPr="00E4245F" w:rsidRDefault="00A028B3" w:rsidP="00A028B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Wykonawca oświadcza, że posiada uprawnienia do wykonywania określonej działalności lub czynności, jeżeli przepisy prawa nakładają obowiązek ich posiadania.</w:t>
      </w:r>
    </w:p>
    <w:p w14:paraId="459DF7EE" w14:textId="77777777" w:rsidR="00A028B3" w:rsidRPr="00E4245F" w:rsidRDefault="00A028B3" w:rsidP="00A028B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583D2F1D" w14:textId="77777777" w:rsidR="00A028B3" w:rsidRPr="00E4245F" w:rsidRDefault="00A028B3" w:rsidP="00A028B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Wykonawca oświadcza, że dysponuje osobami zdolnymi do wykonania zamówienia lub zagwarantuje podwykonawców dysponujących osobami zdolnymi do wykonania zamówienia. </w:t>
      </w:r>
    </w:p>
    <w:p w14:paraId="3E455A94" w14:textId="77777777" w:rsidR="00A028B3" w:rsidRPr="00E4245F" w:rsidRDefault="00A028B3" w:rsidP="00A028B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Wykonawca oświadcza, że znajduje się w sytuacji ekonomicznej i finansowej zapewniającej wykonanie zamówienia we wskazanym terminie. </w:t>
      </w:r>
    </w:p>
    <w:p w14:paraId="05B0C0F4" w14:textId="77777777" w:rsidR="00A028B3" w:rsidRPr="00E4245F" w:rsidRDefault="00A028B3" w:rsidP="00A028B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Wykonawca oświadcza, że:</w:t>
      </w:r>
    </w:p>
    <w:p w14:paraId="68E6F44E" w14:textId="77777777" w:rsidR="00A028B3" w:rsidRPr="00E4245F" w:rsidRDefault="00A028B3" w:rsidP="00A028B3">
      <w:pPr>
        <w:pStyle w:val="Akapitzlist"/>
        <w:numPr>
          <w:ilvl w:val="0"/>
          <w:numId w:val="6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nie podlega wykluczeniu z postępowania na podstawie </w:t>
      </w:r>
      <w:r w:rsidRPr="00E4245F">
        <w:rPr>
          <w:rFonts w:eastAsia="Trebuchet MS" w:cs="Calibri"/>
          <w:color w:val="auto"/>
        </w:rPr>
        <w:br/>
      </w:r>
      <w:r w:rsidRPr="00E4245F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7F373FDB" w14:textId="77777777" w:rsidR="00A028B3" w:rsidRPr="00E4245F" w:rsidRDefault="00A028B3" w:rsidP="00A028B3">
      <w:pPr>
        <w:pStyle w:val="Akapitzlist"/>
        <w:numPr>
          <w:ilvl w:val="0"/>
          <w:numId w:val="6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599A781" w14:textId="77777777" w:rsidR="00A028B3" w:rsidRPr="00E4245F" w:rsidRDefault="00A028B3" w:rsidP="00A028B3">
      <w:pPr>
        <w:pStyle w:val="Akapitzlist"/>
        <w:numPr>
          <w:ilvl w:val="0"/>
          <w:numId w:val="6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wszystkie informacje podane w powyższych oświadczeniach są aktualne </w:t>
      </w:r>
      <w:r w:rsidRPr="00E4245F">
        <w:rPr>
          <w:rFonts w:eastAsia="Trebuchet MS" w:cs="Calibri"/>
          <w:color w:val="auto"/>
        </w:rPr>
        <w:br/>
      </w:r>
      <w:r w:rsidRPr="00E4245F">
        <w:rPr>
          <w:rFonts w:cs="Calibri"/>
          <w:color w:val="auto"/>
        </w:rPr>
        <w:t xml:space="preserve">i zgodne z prawdą oraz zostały przedstawione z pełną świadomością konsekwencji wprowadzenia Zamawiającego w błąd przy przedstawianiu informacji. Jednocześnie zobowiązuje się do niezwłocznego przekazania Zamawiającemu </w:t>
      </w:r>
      <w:r w:rsidRPr="00E4245F">
        <w:rPr>
          <w:rFonts w:cs="Calibri"/>
          <w:color w:val="auto"/>
        </w:rPr>
        <w:lastRenderedPageBreak/>
        <w:t>aktualizacji powyższych oświadczeń w przypadku jakichkolwiek zmian w tym zakresie.</w:t>
      </w:r>
    </w:p>
    <w:p w14:paraId="72BBA58D" w14:textId="77777777" w:rsidR="00A028B3" w:rsidRPr="00E4245F" w:rsidRDefault="00A028B3" w:rsidP="00A028B3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E4245F">
        <w:rPr>
          <w:rFonts w:cs="Calibri"/>
          <w:color w:val="auto"/>
        </w:rPr>
        <w:br/>
        <w:t>a Wykonawcą, polegające w szczególności na:</w:t>
      </w:r>
    </w:p>
    <w:p w14:paraId="23CAFA13" w14:textId="77777777" w:rsidR="00A028B3" w:rsidRPr="00E4245F" w:rsidRDefault="00A028B3" w:rsidP="00A028B3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3CE87B73" w14:textId="77777777" w:rsidR="00A028B3" w:rsidRPr="00E4245F" w:rsidRDefault="00A028B3" w:rsidP="00A028B3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3DD4CEBB" w14:textId="77777777" w:rsidR="00A028B3" w:rsidRPr="00E4245F" w:rsidRDefault="00A028B3" w:rsidP="00A028B3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80BC19D" w14:textId="77777777" w:rsidR="00A028B3" w:rsidRPr="00E4245F" w:rsidRDefault="00A028B3" w:rsidP="00A028B3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660F6A2B" w14:textId="77777777" w:rsidR="00A028B3" w:rsidRPr="00E4245F" w:rsidRDefault="00A028B3" w:rsidP="00A028B3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7868CE0E" w14:textId="77777777" w:rsidR="00A028B3" w:rsidRPr="00E4245F" w:rsidRDefault="00A028B3" w:rsidP="00A028B3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028B3" w:rsidRPr="00E4245F" w14:paraId="0B67B046" w14:textId="77777777" w:rsidTr="0034482B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67B5F881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4B0B4BCC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>Podpis i pieczęć*</w:t>
            </w:r>
          </w:p>
        </w:tc>
      </w:tr>
      <w:tr w:rsidR="00A028B3" w:rsidRPr="00E4245F" w14:paraId="4134A8BE" w14:textId="77777777" w:rsidTr="0034482B">
        <w:trPr>
          <w:trHeight w:val="2041"/>
        </w:trPr>
        <w:tc>
          <w:tcPr>
            <w:tcW w:w="4528" w:type="dxa"/>
            <w:vAlign w:val="center"/>
          </w:tcPr>
          <w:p w14:paraId="23E214C5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  <w:vAlign w:val="center"/>
          </w:tcPr>
          <w:p w14:paraId="33438AE8" w14:textId="77777777" w:rsidR="00A028B3" w:rsidRPr="00E4245F" w:rsidRDefault="00A028B3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14:paraId="1C3A5F49" w14:textId="77777777" w:rsidR="00A028B3" w:rsidRPr="00E4245F" w:rsidRDefault="00A028B3" w:rsidP="00A028B3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06663A55" w14:textId="77777777" w:rsidR="00A028B3" w:rsidRPr="00E4245F" w:rsidRDefault="00A028B3" w:rsidP="00A028B3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  </w:t>
      </w:r>
    </w:p>
    <w:p w14:paraId="1AD874F2" w14:textId="77777777" w:rsidR="00A028B3" w:rsidRPr="00E4245F" w:rsidRDefault="00A028B3" w:rsidP="00A028B3">
      <w:pPr>
        <w:rPr>
          <w:rFonts w:cs="Calibri"/>
          <w:color w:val="auto"/>
        </w:rPr>
      </w:pPr>
    </w:p>
    <w:p w14:paraId="7D0B25E0" w14:textId="77777777" w:rsidR="00A028B3" w:rsidRPr="00E4245F" w:rsidRDefault="00A028B3" w:rsidP="00A028B3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2FB90AE5" w14:textId="77777777" w:rsidR="00A028B3" w:rsidRPr="00E4245F" w:rsidRDefault="00A028B3" w:rsidP="00A028B3">
      <w:pPr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Załączniki:</w:t>
      </w:r>
    </w:p>
    <w:p w14:paraId="68E3CB3B" w14:textId="77777777" w:rsidR="00A028B3" w:rsidRPr="00E4245F" w:rsidRDefault="00A028B3" w:rsidP="00A028B3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 xml:space="preserve">Kopia polisy ubezpieczenia od odpowiedzialności cywilnej w zakresie prowadzonej działalności związanej z przedmiotem zamówienia o wartości min 12 500 00,00 PLN. Polisę należy dostarczyć wraz z dowodami zapłaty. </w:t>
      </w:r>
    </w:p>
    <w:p w14:paraId="05F880B0" w14:textId="77777777" w:rsidR="00A028B3" w:rsidRPr="00E4245F" w:rsidRDefault="00A028B3" w:rsidP="00A028B3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Referencje (minimum 1 szt.) potwierdzające realizację co najmniej jednej dostawy automatycznego magazynu wysokiego składowania na blachę surową i detale, połączonego z maszynami oraz oprogramowaniem do zarządzania i sterowania produkcją</w:t>
      </w:r>
      <w:r w:rsidRPr="00E4245F">
        <w:rPr>
          <w:rFonts w:cs="Calibri"/>
          <w:b/>
          <w:bCs/>
          <w:color w:val="auto"/>
        </w:rPr>
        <w:t xml:space="preserve"> </w:t>
      </w:r>
      <w:r w:rsidRPr="00E4245F">
        <w:rPr>
          <w:rFonts w:cs="Calibri"/>
          <w:color w:val="auto"/>
        </w:rPr>
        <w:t xml:space="preserve">o wartości minimum 12.500.000,00 PLN. Referencje muszą być wystawione w okresie ostatnich trzech </w:t>
      </w:r>
      <w:r w:rsidRPr="00E4245F">
        <w:rPr>
          <w:rFonts w:cs="Calibri"/>
          <w:color w:val="auto"/>
        </w:rPr>
        <w:lastRenderedPageBreak/>
        <w:t>lat liczonych od dnia publikacji niniejszego zapytania ofertowego, a jeżeli okres prowadzenia działalności jest krótszy w tym okresie.</w:t>
      </w:r>
    </w:p>
    <w:p w14:paraId="296D82C8" w14:textId="77777777" w:rsidR="00A028B3" w:rsidRPr="00E4245F" w:rsidRDefault="00A028B3" w:rsidP="00A028B3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Wykaz wdrożeń stanowiący załącznik nr 2 do niniejszego zapytania ofertowego.</w:t>
      </w:r>
    </w:p>
    <w:p w14:paraId="3DEB404D" w14:textId="77777777" w:rsidR="007E5024" w:rsidRDefault="007E5024"/>
    <w:sectPr w:rsidR="007E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25B5E12"/>
    <w:multiLevelType w:val="hybridMultilevel"/>
    <w:tmpl w:val="59EAF6F6"/>
    <w:lvl w:ilvl="0" w:tplc="FAF2D92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5"/>
  </w:num>
  <w:num w:numId="2" w16cid:durableId="151145467">
    <w:abstractNumId w:val="6"/>
  </w:num>
  <w:num w:numId="3" w16cid:durableId="1963420980">
    <w:abstractNumId w:val="1"/>
  </w:num>
  <w:num w:numId="4" w16cid:durableId="788015571">
    <w:abstractNumId w:val="2"/>
  </w:num>
  <w:num w:numId="5" w16cid:durableId="561453289">
    <w:abstractNumId w:val="0"/>
  </w:num>
  <w:num w:numId="6" w16cid:durableId="1008755535">
    <w:abstractNumId w:val="3"/>
  </w:num>
  <w:num w:numId="7" w16cid:durableId="1322084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B3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028B3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8CA0"/>
  <w15:chartTrackingRefBased/>
  <w15:docId w15:val="{EDAE402C-B690-4CC7-98F3-8B38240C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2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,Akapit z listą1,Numerowanie,Akapit z listą BS,Kolorowa lista — akcent 11,List Paragraph,sw tekst,L1,normalny,normalny tekst,Obiekt,BulletC,Akapit z listą31,NOWY,Akapit z listą32,Akapit z listą5,Preambuła,lp1,KRS"/>
    <w:link w:val="AkapitzlistZnak"/>
    <w:uiPriority w:val="99"/>
    <w:qFormat/>
    <w:rsid w:val="00A028B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A028B3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normalny tekst Znak,Obiekt Znak,BulletC Znak,NOWY Znak"/>
    <w:link w:val="Akapitzlist"/>
    <w:uiPriority w:val="99"/>
    <w:qFormat/>
    <w:rsid w:val="00A028B3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A028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2023-11-29T14:56:00Z</dcterms:created>
  <dcterms:modified xsi:type="dcterms:W3CDTF">2023-11-29T14:56:00Z</dcterms:modified>
</cp:coreProperties>
</file>