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05FA" w14:textId="36A83AAF" w:rsidR="00A028B3" w:rsidRPr="00E4245F" w:rsidRDefault="00A028B3" w:rsidP="00A028B3">
      <w:pPr>
        <w:spacing w:after="0" w:line="276" w:lineRule="auto"/>
        <w:jc w:val="both"/>
        <w:rPr>
          <w:rFonts w:cs="Calibri"/>
          <w:b/>
          <w:color w:val="auto"/>
        </w:rPr>
      </w:pPr>
      <w:r>
        <w:rPr>
          <w:rFonts w:cs="Calibri"/>
          <w:b/>
          <w:color w:val="auto"/>
        </w:rPr>
        <w:t>Z</w:t>
      </w:r>
      <w:r w:rsidRPr="00E4245F">
        <w:rPr>
          <w:rFonts w:cs="Calibri"/>
          <w:b/>
          <w:color w:val="auto"/>
        </w:rPr>
        <w:t>ałącznik nr 1 do zapytania ofertowego 7/2023</w:t>
      </w:r>
    </w:p>
    <w:p w14:paraId="634227A7" w14:textId="77777777" w:rsidR="00A028B3" w:rsidRPr="00E4245F" w:rsidRDefault="00A028B3" w:rsidP="00A028B3">
      <w:pPr>
        <w:spacing w:after="0" w:line="276" w:lineRule="auto"/>
        <w:jc w:val="both"/>
        <w:rPr>
          <w:rFonts w:cs="Calibri"/>
          <w:b/>
          <w:color w:val="auto"/>
        </w:rPr>
      </w:pPr>
      <w:r w:rsidRPr="00E4245F">
        <w:rPr>
          <w:rFonts w:cs="Calibri"/>
          <w:b/>
          <w:color w:val="auto"/>
        </w:rPr>
        <w:t>Formularz ofertowy</w:t>
      </w:r>
    </w:p>
    <w:p w14:paraId="7BF817B8" w14:textId="77777777" w:rsidR="00A028B3" w:rsidRPr="00E4245F" w:rsidRDefault="00A028B3" w:rsidP="00A028B3">
      <w:pPr>
        <w:spacing w:after="0" w:line="276" w:lineRule="auto"/>
        <w:jc w:val="center"/>
        <w:rPr>
          <w:rFonts w:cs="Calibri"/>
          <w:b/>
          <w:color w:val="auto"/>
        </w:rPr>
      </w:pPr>
    </w:p>
    <w:p w14:paraId="77B2D6D1" w14:textId="77777777" w:rsidR="00A028B3" w:rsidRPr="00E4245F" w:rsidRDefault="00A028B3" w:rsidP="00A028B3">
      <w:pPr>
        <w:spacing w:after="0" w:line="276" w:lineRule="auto"/>
        <w:jc w:val="center"/>
        <w:rPr>
          <w:rFonts w:cs="Calibri"/>
          <w:b/>
          <w:color w:val="auto"/>
        </w:rPr>
      </w:pPr>
      <w:r w:rsidRPr="00E4245F">
        <w:rPr>
          <w:rFonts w:cs="Calibri"/>
          <w:b/>
          <w:color w:val="auto"/>
        </w:rPr>
        <w:t>OFERTA DLA</w:t>
      </w:r>
    </w:p>
    <w:p w14:paraId="22E7FC33" w14:textId="77777777" w:rsidR="00A028B3" w:rsidRPr="00E4245F" w:rsidRDefault="00A028B3" w:rsidP="00A028B3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/>
          <w:color w:val="auto"/>
        </w:rPr>
      </w:pPr>
      <w:r w:rsidRPr="00E4245F">
        <w:rPr>
          <w:rFonts w:cs="Calibri"/>
          <w:b/>
          <w:color w:val="auto"/>
        </w:rPr>
        <w:t>Invest-Rem Sp. z o. o.</w:t>
      </w:r>
    </w:p>
    <w:p w14:paraId="38C2F623" w14:textId="77777777" w:rsidR="00A028B3" w:rsidRPr="00E4245F" w:rsidRDefault="00A028B3" w:rsidP="00A028B3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Cs/>
          <w:color w:val="auto"/>
        </w:rPr>
      </w:pPr>
      <w:r w:rsidRPr="00E4245F">
        <w:rPr>
          <w:rFonts w:cs="Calibri"/>
          <w:bCs/>
          <w:color w:val="auto"/>
        </w:rPr>
        <w:t>ul. Obrońców Mogilna 3</w:t>
      </w:r>
    </w:p>
    <w:p w14:paraId="2A696CBD" w14:textId="77777777" w:rsidR="00A028B3" w:rsidRPr="00E4245F" w:rsidRDefault="00A028B3" w:rsidP="00A028B3">
      <w:pPr>
        <w:tabs>
          <w:tab w:val="left" w:pos="6150"/>
        </w:tabs>
        <w:suppressAutoHyphens/>
        <w:spacing w:after="0" w:line="276" w:lineRule="auto"/>
        <w:jc w:val="center"/>
        <w:rPr>
          <w:rFonts w:eastAsia="Trebuchet MS" w:cs="Calibri"/>
          <w:b/>
          <w:bCs/>
          <w:color w:val="auto"/>
        </w:rPr>
      </w:pPr>
      <w:r w:rsidRPr="00E4245F">
        <w:rPr>
          <w:rFonts w:cs="Calibri"/>
          <w:bCs/>
          <w:color w:val="auto"/>
        </w:rPr>
        <w:t>88-300 Mogilno</w:t>
      </w:r>
    </w:p>
    <w:p w14:paraId="297D6833" w14:textId="77777777" w:rsidR="00A028B3" w:rsidRPr="00E4245F" w:rsidRDefault="00A028B3" w:rsidP="00A028B3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4B1348B0" w14:textId="77777777" w:rsidR="00A028B3" w:rsidRPr="00E4245F" w:rsidRDefault="00A028B3" w:rsidP="00A028B3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  <w:r w:rsidRPr="00E4245F">
        <w:rPr>
          <w:rFonts w:eastAsia="Trebuchet MS" w:cs="Calibri"/>
          <w:bCs/>
          <w:color w:val="auto"/>
        </w:rPr>
        <w:t xml:space="preserve">W odpowiedzi na zapytanie ofertowe nr 7/2023 z dnia 29.11.2023 r. dotyczące zamówienia na zakup </w:t>
      </w:r>
      <w:r w:rsidRPr="00E4245F">
        <w:rPr>
          <w:rFonts w:cs="Calibri"/>
          <w:color w:val="auto"/>
        </w:rPr>
        <w:t xml:space="preserve">automatycznego magazynu wysokiego składowania na blachę surową i detale, połączonego z maszynami oraz oprogramowaniem do zarządzania i sterowania produkcją </w:t>
      </w:r>
      <w:r w:rsidRPr="00E4245F">
        <w:rPr>
          <w:rFonts w:eastAsia="Trebuchet MS" w:cs="Calibri"/>
          <w:bCs/>
          <w:color w:val="auto"/>
        </w:rPr>
        <w:t xml:space="preserve">w </w:t>
      </w:r>
      <w:r w:rsidRPr="00E4245F">
        <w:rPr>
          <w:rFonts w:cs="Calibri"/>
          <w:color w:val="auto"/>
        </w:rPr>
        <w:t xml:space="preserve">związku z </w:t>
      </w:r>
      <w:r w:rsidRPr="00E4245F">
        <w:rPr>
          <w:rFonts w:cs="Calibri"/>
          <w:bCs/>
          <w:color w:val="auto"/>
        </w:rPr>
        <w:t>planowaną realizacją</w:t>
      </w:r>
      <w:r w:rsidRPr="00E4245F">
        <w:rPr>
          <w:rFonts w:cs="Calibri"/>
          <w:color w:val="auto"/>
        </w:rPr>
        <w:t xml:space="preserve"> projektu w ramach </w:t>
      </w:r>
      <w:r w:rsidRPr="00E4245F">
        <w:rPr>
          <w:rFonts w:cs="Calibri"/>
          <w:i/>
          <w:iCs/>
          <w:color w:val="auto"/>
        </w:rPr>
        <w:t>Krajowego Planu Odbudowy A 2.1.1 Inwestycje wspierające robotyzację i cyfryzację w przedsiębiorstwach</w:t>
      </w:r>
      <w:r w:rsidRPr="00E4245F">
        <w:rPr>
          <w:rFonts w:cs="Calibri"/>
          <w:color w:val="auto"/>
        </w:rPr>
        <w:t>,</w:t>
      </w:r>
      <w:r w:rsidRPr="00E4245F">
        <w:rPr>
          <w:rFonts w:eastAsia="Trebuchet MS" w:cs="Calibri"/>
          <w:bCs/>
          <w:color w:val="auto"/>
        </w:rPr>
        <w:t xml:space="preserve"> składam niniejszą ofertę na wykonanie w/w zamówienia.</w:t>
      </w:r>
    </w:p>
    <w:p w14:paraId="3DD871D0" w14:textId="77777777" w:rsidR="00A028B3" w:rsidRPr="00E4245F" w:rsidRDefault="00A028B3" w:rsidP="00A028B3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3393054A" w14:textId="77777777" w:rsidR="00A028B3" w:rsidRPr="00E4245F" w:rsidRDefault="00A028B3" w:rsidP="00A028B3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eastAsia="Trebuchet MS" w:cs="Calibri"/>
          <w:b/>
          <w:bCs/>
          <w:color w:val="auto"/>
        </w:rPr>
      </w:pPr>
      <w:r w:rsidRPr="00E4245F">
        <w:rPr>
          <w:rFonts w:eastAsia="Trebuchet MS" w:cs="Calibri"/>
          <w:b/>
          <w:bCs/>
          <w:color w:val="auto"/>
        </w:rPr>
        <w:t>Nazwa i dane wykonawcy</w:t>
      </w:r>
    </w:p>
    <w:p w14:paraId="2A3EC1B9" w14:textId="77777777" w:rsidR="00A028B3" w:rsidRPr="00E4245F" w:rsidRDefault="00A028B3" w:rsidP="00A028B3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A028B3" w:rsidRPr="00E4245F" w14:paraId="083A8C38" w14:textId="77777777" w:rsidTr="0034482B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49AA7E1" w14:textId="77777777" w:rsidR="00A028B3" w:rsidRPr="00E4245F" w:rsidRDefault="00A028B3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</w:pPr>
            <w:r w:rsidRPr="00E4245F"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  <w:t>Nazwa*</w:t>
            </w:r>
          </w:p>
        </w:tc>
        <w:tc>
          <w:tcPr>
            <w:tcW w:w="6793" w:type="dxa"/>
          </w:tcPr>
          <w:p w14:paraId="7C273C20" w14:textId="77777777" w:rsidR="00A028B3" w:rsidRPr="00E4245F" w:rsidRDefault="00A028B3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  <w:sz w:val="22"/>
                <w:szCs w:val="22"/>
              </w:rPr>
            </w:pPr>
          </w:p>
        </w:tc>
      </w:tr>
      <w:tr w:rsidR="00A028B3" w:rsidRPr="00E4245F" w14:paraId="5A774350" w14:textId="77777777" w:rsidTr="0034482B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921E5BC" w14:textId="77777777" w:rsidR="00A028B3" w:rsidRPr="00E4245F" w:rsidRDefault="00A028B3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</w:pPr>
            <w:r w:rsidRPr="00E4245F"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  <w:t>Adres*</w:t>
            </w:r>
          </w:p>
        </w:tc>
        <w:tc>
          <w:tcPr>
            <w:tcW w:w="6793" w:type="dxa"/>
          </w:tcPr>
          <w:p w14:paraId="34772946" w14:textId="77777777" w:rsidR="00A028B3" w:rsidRPr="00E4245F" w:rsidRDefault="00A028B3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  <w:sz w:val="22"/>
                <w:szCs w:val="22"/>
              </w:rPr>
            </w:pPr>
          </w:p>
        </w:tc>
      </w:tr>
      <w:tr w:rsidR="00A028B3" w:rsidRPr="00E4245F" w14:paraId="607BC402" w14:textId="77777777" w:rsidTr="0034482B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C5E2895" w14:textId="77777777" w:rsidR="00A028B3" w:rsidRPr="00E4245F" w:rsidRDefault="00A028B3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</w:pPr>
            <w:r w:rsidRPr="00E4245F"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  <w:t>NIP*</w:t>
            </w:r>
          </w:p>
        </w:tc>
        <w:tc>
          <w:tcPr>
            <w:tcW w:w="6793" w:type="dxa"/>
          </w:tcPr>
          <w:p w14:paraId="3347B1C6" w14:textId="77777777" w:rsidR="00A028B3" w:rsidRPr="00E4245F" w:rsidRDefault="00A028B3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  <w:sz w:val="22"/>
                <w:szCs w:val="22"/>
              </w:rPr>
            </w:pPr>
          </w:p>
        </w:tc>
      </w:tr>
      <w:tr w:rsidR="00A028B3" w:rsidRPr="00E4245F" w14:paraId="2EFB44D1" w14:textId="77777777" w:rsidTr="0034482B">
        <w:trPr>
          <w:trHeight w:val="137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71B5AB8" w14:textId="77777777" w:rsidR="00A028B3" w:rsidRPr="00E4245F" w:rsidRDefault="00A028B3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</w:pPr>
            <w:r w:rsidRPr="00E4245F"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  <w:t>Dane kontaktowe: imię nazwisko,</w:t>
            </w:r>
          </w:p>
          <w:p w14:paraId="3F73FE17" w14:textId="77777777" w:rsidR="00A028B3" w:rsidRPr="00E4245F" w:rsidRDefault="00A028B3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</w:pPr>
            <w:r w:rsidRPr="00E4245F"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  <w:t>numer telefonu,</w:t>
            </w:r>
          </w:p>
          <w:p w14:paraId="5FE78980" w14:textId="77777777" w:rsidR="00A028B3" w:rsidRPr="00E4245F" w:rsidRDefault="00A028B3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</w:pPr>
            <w:r w:rsidRPr="00E4245F"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  <w:t>e-mail*</w:t>
            </w:r>
          </w:p>
        </w:tc>
        <w:tc>
          <w:tcPr>
            <w:tcW w:w="6793" w:type="dxa"/>
          </w:tcPr>
          <w:p w14:paraId="5092E8D6" w14:textId="77777777" w:rsidR="00A028B3" w:rsidRPr="00E4245F" w:rsidRDefault="00A028B3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  <w:sz w:val="22"/>
                <w:szCs w:val="22"/>
              </w:rPr>
            </w:pPr>
          </w:p>
        </w:tc>
      </w:tr>
    </w:tbl>
    <w:p w14:paraId="788BCF0D" w14:textId="77777777" w:rsidR="00A028B3" w:rsidRPr="00E4245F" w:rsidRDefault="00A028B3" w:rsidP="00A028B3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269330B7" w14:textId="77777777" w:rsidR="00A028B3" w:rsidRPr="00E4245F" w:rsidRDefault="00A028B3" w:rsidP="00A028B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E4245F">
        <w:rPr>
          <w:rFonts w:eastAsia="Trebuchet MS" w:cs="Calibri"/>
          <w:b/>
          <w:color w:val="auto"/>
        </w:rPr>
        <w:t>Warunki oferty</w:t>
      </w:r>
    </w:p>
    <w:p w14:paraId="77C0B438" w14:textId="77777777" w:rsidR="00A028B3" w:rsidRPr="00E4245F" w:rsidRDefault="00A028B3" w:rsidP="00A028B3">
      <w:pPr>
        <w:spacing w:after="0" w:line="276" w:lineRule="auto"/>
        <w:jc w:val="both"/>
        <w:rPr>
          <w:rFonts w:eastAsia="Trebuchet MS"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764"/>
        <w:gridCol w:w="2765"/>
        <w:gridCol w:w="1264"/>
      </w:tblGrid>
      <w:tr w:rsidR="00A028B3" w:rsidRPr="00E4245F" w14:paraId="19CE4605" w14:textId="77777777" w:rsidTr="0034482B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6CEBD15" w14:textId="77777777" w:rsidR="00A028B3" w:rsidRPr="00E4245F" w:rsidRDefault="00A028B3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3438A878" w14:textId="77777777" w:rsidR="00A028B3" w:rsidRPr="00E4245F" w:rsidRDefault="00A028B3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</w:pPr>
            <w:r w:rsidRPr="00E4245F"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  <w:t>Cena netto*</w:t>
            </w:r>
          </w:p>
        </w:tc>
        <w:tc>
          <w:tcPr>
            <w:tcW w:w="2765" w:type="dxa"/>
            <w:shd w:val="clear" w:color="auto" w:fill="F2F2F2" w:themeFill="background1" w:themeFillShade="F2"/>
            <w:vAlign w:val="center"/>
          </w:tcPr>
          <w:p w14:paraId="7CA3D543" w14:textId="77777777" w:rsidR="00A028B3" w:rsidRPr="00E4245F" w:rsidRDefault="00A028B3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</w:pPr>
            <w:r w:rsidRPr="00E4245F"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  <w:t>Cena brutto*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34396B18" w14:textId="77777777" w:rsidR="00A028B3" w:rsidRPr="00E4245F" w:rsidRDefault="00A028B3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</w:pPr>
            <w:r w:rsidRPr="00E4245F"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  <w:t>Waluta*</w:t>
            </w:r>
          </w:p>
        </w:tc>
      </w:tr>
      <w:tr w:rsidR="00A028B3" w:rsidRPr="00E4245F" w14:paraId="75F03ADF" w14:textId="77777777" w:rsidTr="0034482B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961008A" w14:textId="77777777" w:rsidR="00A028B3" w:rsidRPr="00E4245F" w:rsidRDefault="00A028B3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</w:pPr>
            <w:r w:rsidRPr="00E4245F">
              <w:rPr>
                <w:rFonts w:cs="Calibri"/>
                <w:b/>
                <w:bCs/>
                <w:color w:val="auto"/>
                <w:sz w:val="22"/>
                <w:szCs w:val="22"/>
              </w:rPr>
              <w:t xml:space="preserve">Automatyczny magazyn wysokiego składowania na blachę surową i detale, połączony z maszynami oraz oprogramowaniem do zarządzania i sterowania produkcją  </w:t>
            </w:r>
          </w:p>
        </w:tc>
        <w:tc>
          <w:tcPr>
            <w:tcW w:w="2764" w:type="dxa"/>
            <w:vAlign w:val="center"/>
          </w:tcPr>
          <w:p w14:paraId="395E75FD" w14:textId="77777777" w:rsidR="00A028B3" w:rsidRPr="00E4245F" w:rsidRDefault="00A028B3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14:paraId="77E14C2A" w14:textId="77777777" w:rsidR="00A028B3" w:rsidRPr="00E4245F" w:rsidRDefault="00A028B3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14:paraId="1933DE9F" w14:textId="77777777" w:rsidR="00A028B3" w:rsidRPr="00E4245F" w:rsidRDefault="00A028B3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  <w:sz w:val="22"/>
                <w:szCs w:val="22"/>
              </w:rPr>
            </w:pPr>
          </w:p>
        </w:tc>
      </w:tr>
    </w:tbl>
    <w:p w14:paraId="1C0F774C" w14:textId="77777777" w:rsidR="00A028B3" w:rsidRPr="00E4245F" w:rsidRDefault="00A028B3" w:rsidP="00A028B3">
      <w:pPr>
        <w:tabs>
          <w:tab w:val="left" w:pos="1356"/>
        </w:tabs>
        <w:rPr>
          <w:rFonts w:cs="Calibri"/>
          <w:color w:val="auto"/>
        </w:rPr>
      </w:pPr>
      <w:r w:rsidRPr="00E4245F">
        <w:rPr>
          <w:rFonts w:cs="Calibri"/>
          <w:color w:val="auto"/>
        </w:rPr>
        <w:tab/>
      </w:r>
    </w:p>
    <w:p w14:paraId="186062DF" w14:textId="77777777" w:rsidR="00A028B3" w:rsidRPr="00E4245F" w:rsidRDefault="00A028B3" w:rsidP="00A028B3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proofErr w:type="spellStart"/>
      <w:r w:rsidRPr="00E4245F">
        <w:rPr>
          <w:rFonts w:cs="Calibri"/>
          <w:i/>
          <w:iCs/>
          <w:color w:val="auto"/>
        </w:rPr>
        <w:t>Teleserwis</w:t>
      </w:r>
      <w:proofErr w:type="spellEnd"/>
      <w:r w:rsidRPr="00E4245F">
        <w:rPr>
          <w:rFonts w:cs="Calibri"/>
          <w:i/>
          <w:iCs/>
          <w:color w:val="auto"/>
        </w:rPr>
        <w:t xml:space="preserve"> przez Internet do zdalnego diagnozowania awarii</w:t>
      </w:r>
      <w:r w:rsidRPr="00E4245F">
        <w:rPr>
          <w:rFonts w:cs="Calibri"/>
          <w:color w:val="auto"/>
        </w:rPr>
        <w:t>**</w:t>
      </w:r>
    </w:p>
    <w:p w14:paraId="44BDCAB2" w14:textId="77777777" w:rsidR="00A028B3" w:rsidRPr="00E4245F" w:rsidRDefault="00A028B3" w:rsidP="00A028B3">
      <w:pPr>
        <w:pStyle w:val="Akapitzlist"/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4015E5A8" w14:textId="77777777" w:rsidR="00A028B3" w:rsidRPr="00E4245F" w:rsidRDefault="00A028B3" w:rsidP="00A028B3">
      <w:pPr>
        <w:pStyle w:val="Akapitzlist"/>
        <w:shd w:val="clear" w:color="auto" w:fill="FFFFFF"/>
        <w:suppressAutoHyphens/>
        <w:spacing w:after="0" w:line="276" w:lineRule="auto"/>
        <w:ind w:left="0"/>
        <w:jc w:val="center"/>
        <w:rPr>
          <w:rFonts w:cs="Calibri"/>
          <w:color w:val="auto"/>
        </w:rPr>
      </w:pPr>
      <w:r w:rsidRPr="00E4245F">
        <w:rPr>
          <w:rFonts w:cs="Calibri"/>
          <w:color w:val="auto"/>
        </w:rPr>
        <w:lastRenderedPageBreak/>
        <w:sym w:font="Wingdings 2" w:char="F0A3"/>
      </w:r>
      <w:r w:rsidRPr="00E4245F">
        <w:rPr>
          <w:rFonts w:cs="Calibri"/>
          <w:color w:val="auto"/>
        </w:rPr>
        <w:t xml:space="preserve"> TAK – 20 pkt</w:t>
      </w:r>
    </w:p>
    <w:p w14:paraId="23183374" w14:textId="77777777" w:rsidR="00A028B3" w:rsidRPr="00E4245F" w:rsidRDefault="00A028B3" w:rsidP="00A028B3">
      <w:pPr>
        <w:pStyle w:val="Akapitzlist"/>
        <w:shd w:val="clear" w:color="auto" w:fill="FFFFFF"/>
        <w:suppressAutoHyphens/>
        <w:spacing w:after="0" w:line="276" w:lineRule="auto"/>
        <w:ind w:left="0"/>
        <w:jc w:val="center"/>
        <w:rPr>
          <w:rFonts w:cs="Calibri"/>
          <w:color w:val="auto"/>
        </w:rPr>
      </w:pPr>
      <w:r w:rsidRPr="00E4245F">
        <w:rPr>
          <w:rFonts w:cs="Calibri"/>
          <w:color w:val="auto"/>
        </w:rPr>
        <w:sym w:font="Wingdings 2" w:char="F0A3"/>
      </w:r>
      <w:r w:rsidRPr="00E4245F">
        <w:rPr>
          <w:rFonts w:cs="Calibri"/>
          <w:color w:val="auto"/>
        </w:rPr>
        <w:t xml:space="preserve"> NIE – 0 pkt</w:t>
      </w:r>
    </w:p>
    <w:p w14:paraId="727A9F50" w14:textId="77777777" w:rsidR="00A028B3" w:rsidRPr="00E4245F" w:rsidRDefault="00A028B3" w:rsidP="00A028B3">
      <w:pPr>
        <w:tabs>
          <w:tab w:val="left" w:pos="1356"/>
        </w:tabs>
        <w:rPr>
          <w:rFonts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A028B3" w:rsidRPr="00E4245F" w14:paraId="51E8C1BA" w14:textId="77777777" w:rsidTr="0034482B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53EA66A" w14:textId="77777777" w:rsidR="00A028B3" w:rsidRPr="00E4245F" w:rsidRDefault="00A028B3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</w:pPr>
            <w:r w:rsidRPr="00E4245F">
              <w:rPr>
                <w:rFonts w:eastAsia="Trebuchet MS" w:cs="Calibri"/>
                <w:b/>
                <w:bCs/>
                <w:color w:val="auto"/>
                <w:sz w:val="22"/>
                <w:szCs w:val="22"/>
              </w:rPr>
              <w:t>Ważność oferty*:</w:t>
            </w:r>
          </w:p>
        </w:tc>
        <w:tc>
          <w:tcPr>
            <w:tcW w:w="6793" w:type="dxa"/>
            <w:vAlign w:val="center"/>
          </w:tcPr>
          <w:p w14:paraId="2F830F25" w14:textId="77777777" w:rsidR="00A028B3" w:rsidRPr="00E4245F" w:rsidRDefault="00A028B3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  <w:sz w:val="22"/>
                <w:szCs w:val="22"/>
              </w:rPr>
            </w:pPr>
          </w:p>
        </w:tc>
      </w:tr>
    </w:tbl>
    <w:p w14:paraId="695CDAC1" w14:textId="77777777" w:rsidR="00A028B3" w:rsidRPr="00E4245F" w:rsidRDefault="00A028B3" w:rsidP="00A028B3">
      <w:pPr>
        <w:spacing w:after="0" w:line="276" w:lineRule="auto"/>
        <w:jc w:val="both"/>
        <w:rPr>
          <w:rFonts w:eastAsia="Trebuchet MS" w:cs="Calibri"/>
          <w:color w:val="auto"/>
        </w:rPr>
      </w:pPr>
    </w:p>
    <w:p w14:paraId="2A410451" w14:textId="77777777" w:rsidR="00A028B3" w:rsidRPr="00E4245F" w:rsidRDefault="00A028B3" w:rsidP="00A028B3">
      <w:pPr>
        <w:shd w:val="clear" w:color="auto" w:fill="FFFFFF"/>
        <w:spacing w:after="0" w:line="276" w:lineRule="auto"/>
        <w:jc w:val="both"/>
        <w:rPr>
          <w:rFonts w:cs="Calibri"/>
          <w:color w:val="auto"/>
        </w:rPr>
      </w:pPr>
      <w:r w:rsidRPr="00E4245F">
        <w:rPr>
          <w:rFonts w:cs="Calibri"/>
          <w:b/>
          <w:bCs/>
          <w:color w:val="auto"/>
        </w:rPr>
        <w:t>Harmonogram:</w:t>
      </w:r>
    </w:p>
    <w:p w14:paraId="1B4F67FA" w14:textId="77777777" w:rsidR="00A028B3" w:rsidRPr="00E4245F" w:rsidRDefault="00A028B3" w:rsidP="00A028B3">
      <w:pPr>
        <w:shd w:val="clear" w:color="auto" w:fill="FFFFFF"/>
        <w:spacing w:after="0" w:line="276" w:lineRule="auto"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>Planowany termin realizacji zamówienia do 13.12.2024 r. Przez realizację zamówienia rozumie się:</w:t>
      </w:r>
    </w:p>
    <w:p w14:paraId="50549F69" w14:textId="77777777" w:rsidR="00A028B3" w:rsidRPr="00E4245F" w:rsidRDefault="00A028B3" w:rsidP="00A028B3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>Plan ustawienia magazynu;</w:t>
      </w:r>
    </w:p>
    <w:p w14:paraId="597464D2" w14:textId="77777777" w:rsidR="00A028B3" w:rsidRPr="00E4245F" w:rsidRDefault="00A028B3" w:rsidP="00A028B3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>Dostawę środków trwałych oraz oprogramowania;</w:t>
      </w:r>
    </w:p>
    <w:p w14:paraId="614CB8C9" w14:textId="77777777" w:rsidR="00A028B3" w:rsidRPr="00E4245F" w:rsidRDefault="00A028B3" w:rsidP="00A028B3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>Montaż/instalacja oraz uruchomienie (w tym zintegrowanie magazynu z co najmniej jedną wycinarką laserową);</w:t>
      </w:r>
    </w:p>
    <w:p w14:paraId="5759D175" w14:textId="77777777" w:rsidR="00A028B3" w:rsidRPr="00E4245F" w:rsidRDefault="00A028B3" w:rsidP="00A028B3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>Szkolenie pracowników z zakresu obsługi systemu;</w:t>
      </w:r>
    </w:p>
    <w:p w14:paraId="2BC55890" w14:textId="77777777" w:rsidR="00A028B3" w:rsidRPr="00E4245F" w:rsidRDefault="00A028B3" w:rsidP="00A028B3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>Podpisanie protokołu odbioru bez uwag.</w:t>
      </w:r>
    </w:p>
    <w:p w14:paraId="4CE344BC" w14:textId="77777777" w:rsidR="00A028B3" w:rsidRPr="00E4245F" w:rsidRDefault="00A028B3" w:rsidP="00A028B3">
      <w:p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E4245F">
        <w:rPr>
          <w:rFonts w:eastAsia="Trebuchet MS" w:cs="Calibri"/>
          <w:b/>
          <w:color w:val="auto"/>
        </w:rPr>
        <w:t>Oświadczenia wykonawcy</w:t>
      </w:r>
    </w:p>
    <w:p w14:paraId="45D0B185" w14:textId="77777777" w:rsidR="00A028B3" w:rsidRPr="00E4245F" w:rsidRDefault="00A028B3" w:rsidP="00A028B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 xml:space="preserve">Wykonawca oświadcza, że zna i akceptuje warunki realizacji zamówienia określone w zapytaniu ofertowym oraz nie wnosi żadnych zastrzeżeń i uwag w tym zakresie. </w:t>
      </w:r>
    </w:p>
    <w:p w14:paraId="72371142" w14:textId="77777777" w:rsidR="00A028B3" w:rsidRPr="00E4245F" w:rsidRDefault="00A028B3" w:rsidP="00A028B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>Wykonawca oświadcza, że posiada uprawnienia do wykonywania określonej działalności lub czynności, jeżeli przepisy prawa nakładają obowiązek ich posiadania.</w:t>
      </w:r>
    </w:p>
    <w:p w14:paraId="459DF7EE" w14:textId="77777777" w:rsidR="00A028B3" w:rsidRPr="00E4245F" w:rsidRDefault="00A028B3" w:rsidP="00A028B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 xml:space="preserve">Wykonawca oświadcza, że dysponuje odpowiednim potencjałem technicznym do wykonania zamówienia lub zagwarantuje podwykonawców dysponujących odpowiednim potencjałem technicznym do wykonania zamówienia. </w:t>
      </w:r>
    </w:p>
    <w:p w14:paraId="583D2F1D" w14:textId="77777777" w:rsidR="00A028B3" w:rsidRPr="00E4245F" w:rsidRDefault="00A028B3" w:rsidP="00A028B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 xml:space="preserve">Wykonawca oświadcza, że dysponuje osobami zdolnymi do wykonania zamówienia lub zagwarantuje podwykonawców dysponujących osobami zdolnymi do wykonania zamówienia. </w:t>
      </w:r>
    </w:p>
    <w:p w14:paraId="3E455A94" w14:textId="77777777" w:rsidR="00A028B3" w:rsidRPr="00E4245F" w:rsidRDefault="00A028B3" w:rsidP="00A028B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 xml:space="preserve">Wykonawca oświadcza, że znajduje się w sytuacji ekonomicznej i finansowej zapewniającej wykonanie zamówienia we wskazanym terminie. </w:t>
      </w:r>
    </w:p>
    <w:p w14:paraId="05B0C0F4" w14:textId="77777777" w:rsidR="00A028B3" w:rsidRPr="00E4245F" w:rsidRDefault="00A028B3" w:rsidP="00A028B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>Wykonawca oświadcza, że:</w:t>
      </w:r>
    </w:p>
    <w:p w14:paraId="68E6F44E" w14:textId="77777777" w:rsidR="00A028B3" w:rsidRPr="00E4245F" w:rsidRDefault="00A028B3" w:rsidP="00A028B3">
      <w:pPr>
        <w:pStyle w:val="Akapitzlist"/>
        <w:numPr>
          <w:ilvl w:val="0"/>
          <w:numId w:val="6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 xml:space="preserve">nie podlega wykluczeniu z postępowania na podstawie </w:t>
      </w:r>
      <w:r w:rsidRPr="00E4245F">
        <w:rPr>
          <w:rFonts w:eastAsia="Trebuchet MS" w:cs="Calibri"/>
          <w:color w:val="auto"/>
        </w:rPr>
        <w:br/>
      </w:r>
      <w:r w:rsidRPr="00E4245F">
        <w:rPr>
          <w:rFonts w:cs="Calibri"/>
          <w:color w:val="auto"/>
        </w:rPr>
        <w:t>art. 5k rozporządzenia Rady (UE) nr 833/2014 z dnia 31 lipca 2014 r. dotyczącego środków ograniczających w związku z działaniami Rosji destabilizującymi sytuację na Ukrainie (Dz. Urz. UE nr L 229 z 31.7.2014, str. 1; dalej: rozporządzenie 833/2014), w brzmieniu nadanym rozporządzeniem Rady (UE) 2022/576 w sprawie zmiany rozporządzenia (UE) nr 833/2014 dotyczącego środków ograniczających w związku z działaniami Rosji destabilizującymi sytuację na Ukrainie (Dz. Urz. UE nr L 111 z 8.4.2022, str. 1; dalej: rozporządzenie 2022/576);</w:t>
      </w:r>
    </w:p>
    <w:p w14:paraId="7F373FDB" w14:textId="77777777" w:rsidR="00A028B3" w:rsidRPr="00E4245F" w:rsidRDefault="00A028B3" w:rsidP="00A028B3">
      <w:pPr>
        <w:pStyle w:val="Akapitzlist"/>
        <w:numPr>
          <w:ilvl w:val="0"/>
          <w:numId w:val="6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>nie zachodzą w stosunku do niego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599A781" w14:textId="77777777" w:rsidR="00A028B3" w:rsidRPr="00E4245F" w:rsidRDefault="00A028B3" w:rsidP="00A028B3">
      <w:pPr>
        <w:pStyle w:val="Akapitzlist"/>
        <w:numPr>
          <w:ilvl w:val="0"/>
          <w:numId w:val="6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 xml:space="preserve">wszystkie informacje podane w powyższych oświadczeniach są aktualne </w:t>
      </w:r>
      <w:r w:rsidRPr="00E4245F">
        <w:rPr>
          <w:rFonts w:eastAsia="Trebuchet MS" w:cs="Calibri"/>
          <w:color w:val="auto"/>
        </w:rPr>
        <w:br/>
      </w:r>
      <w:r w:rsidRPr="00E4245F">
        <w:rPr>
          <w:rFonts w:cs="Calibri"/>
          <w:color w:val="auto"/>
        </w:rPr>
        <w:t xml:space="preserve">i zgodne z prawdą oraz zostały przedstawione z pełną świadomością konsekwencji wprowadzenia Zamawiającego w błąd przy przedstawianiu informacji. Jednocześnie zobowiązuje się do niezwłocznego przekazania Zamawiającemu </w:t>
      </w:r>
      <w:r w:rsidRPr="00E4245F">
        <w:rPr>
          <w:rFonts w:cs="Calibri"/>
          <w:color w:val="auto"/>
        </w:rPr>
        <w:lastRenderedPageBreak/>
        <w:t>aktualizacji powyższych oświadczeń w przypadku jakichkolwiek zmian w tym zakresie.</w:t>
      </w:r>
    </w:p>
    <w:p w14:paraId="72BBA58D" w14:textId="77777777" w:rsidR="00A028B3" w:rsidRPr="00E4245F" w:rsidRDefault="00A028B3" w:rsidP="00A028B3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 xml:space="preserve">Wykonawca oświadcza, że nie jest powiązany osobowo lub kapitałowo z Zamawiającym. Przez powiązanie osobowe lub kapitałowe rozumie się wzajemne powiązania pomiędzy Zamawiającym lub osobami uprawnionymi do zaciągania zobowiązań w imieniu Zamawiającego lub osobami wykonującymi w imieniu Zamawiającego czynności związanych z przygotowaniem i przeprowadzeniem procedury wyboru Wykonawcy </w:t>
      </w:r>
      <w:r w:rsidRPr="00E4245F">
        <w:rPr>
          <w:rFonts w:cs="Calibri"/>
          <w:color w:val="auto"/>
        </w:rPr>
        <w:br/>
        <w:t>a Wykonawcą, polegające w szczególności na:</w:t>
      </w:r>
    </w:p>
    <w:p w14:paraId="23CAFA13" w14:textId="77777777" w:rsidR="00A028B3" w:rsidRPr="00E4245F" w:rsidRDefault="00A028B3" w:rsidP="00A028B3">
      <w:pPr>
        <w:pStyle w:val="Akapitzlist"/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>uczestniczeniu w spółce jako wspólnik spółki cywilnej lub spółki osobowej, posiadaniu co najmniej 10% udziałów lub akcji, pełnieniu funkcji członka organu nadzorczego lub zarządzającego, prokurenta, pełnomocnika,</w:t>
      </w:r>
    </w:p>
    <w:p w14:paraId="3CE87B73" w14:textId="77777777" w:rsidR="00A028B3" w:rsidRPr="00E4245F" w:rsidRDefault="00A028B3" w:rsidP="00A028B3">
      <w:pPr>
        <w:pStyle w:val="Akapitzlist"/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>pozostawaniu w związku małżeńskim, w stosunku pokrewieństwa lub powinowactwa w linii prostej, pokrewieństwa lub powinowactwa w linii bocznej do drugiego stopnia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3DD4CEBB" w14:textId="77777777" w:rsidR="00A028B3" w:rsidRPr="00E4245F" w:rsidRDefault="00A028B3" w:rsidP="00A028B3">
      <w:pPr>
        <w:pStyle w:val="Akapitzlist"/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280BC19D" w14:textId="77777777" w:rsidR="00A028B3" w:rsidRPr="00E4245F" w:rsidRDefault="00A028B3" w:rsidP="00A028B3">
      <w:pPr>
        <w:pStyle w:val="Akapitzlist"/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660F6A2B" w14:textId="77777777" w:rsidR="00A028B3" w:rsidRPr="00E4245F" w:rsidRDefault="00A028B3" w:rsidP="00A028B3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7868CE0E" w14:textId="77777777" w:rsidR="00A028B3" w:rsidRPr="00E4245F" w:rsidRDefault="00A028B3" w:rsidP="00A028B3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028B3" w:rsidRPr="00E4245F" w14:paraId="0B67B046" w14:textId="77777777" w:rsidTr="0034482B">
        <w:trPr>
          <w:trHeight w:val="510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67B5F881" w14:textId="77777777" w:rsidR="00A028B3" w:rsidRPr="00E4245F" w:rsidRDefault="00A028B3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  <w:sz w:val="22"/>
                <w:szCs w:val="22"/>
              </w:rPr>
            </w:pPr>
            <w:r w:rsidRPr="00E4245F">
              <w:rPr>
                <w:rFonts w:cs="Calibri"/>
                <w:color w:val="auto"/>
                <w:sz w:val="22"/>
                <w:szCs w:val="22"/>
              </w:rPr>
              <w:t>Data sporządzenia oferty*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B0B4BCC" w14:textId="77777777" w:rsidR="00A028B3" w:rsidRPr="00E4245F" w:rsidRDefault="00A028B3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  <w:sz w:val="22"/>
                <w:szCs w:val="22"/>
              </w:rPr>
            </w:pPr>
            <w:r w:rsidRPr="00E4245F">
              <w:rPr>
                <w:rFonts w:cs="Calibri"/>
                <w:color w:val="auto"/>
                <w:sz w:val="22"/>
                <w:szCs w:val="22"/>
              </w:rPr>
              <w:t>Podpis i pieczęć*</w:t>
            </w:r>
          </w:p>
        </w:tc>
      </w:tr>
      <w:tr w:rsidR="00A028B3" w:rsidRPr="00E4245F" w14:paraId="4134A8BE" w14:textId="77777777" w:rsidTr="0034482B">
        <w:trPr>
          <w:trHeight w:val="2041"/>
        </w:trPr>
        <w:tc>
          <w:tcPr>
            <w:tcW w:w="4528" w:type="dxa"/>
            <w:vAlign w:val="center"/>
          </w:tcPr>
          <w:p w14:paraId="23E214C5" w14:textId="77777777" w:rsidR="00A028B3" w:rsidRPr="00E4245F" w:rsidRDefault="00A028B3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4528" w:type="dxa"/>
            <w:vAlign w:val="center"/>
          </w:tcPr>
          <w:p w14:paraId="33438AE8" w14:textId="77777777" w:rsidR="00A028B3" w:rsidRPr="00E4245F" w:rsidRDefault="00A028B3" w:rsidP="003448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1C3A5F49" w14:textId="77777777" w:rsidR="00A028B3" w:rsidRPr="00E4245F" w:rsidRDefault="00A028B3" w:rsidP="00A028B3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06663A55" w14:textId="77777777" w:rsidR="00A028B3" w:rsidRPr="00E4245F" w:rsidRDefault="00A028B3" w:rsidP="00A028B3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 xml:space="preserve">  </w:t>
      </w:r>
    </w:p>
    <w:p w14:paraId="1AD874F2" w14:textId="77777777" w:rsidR="00A028B3" w:rsidRPr="00E4245F" w:rsidRDefault="00A028B3" w:rsidP="00A028B3">
      <w:pPr>
        <w:rPr>
          <w:rFonts w:cs="Calibri"/>
          <w:color w:val="auto"/>
        </w:rPr>
      </w:pPr>
    </w:p>
    <w:p w14:paraId="7D0B25E0" w14:textId="77777777" w:rsidR="00A028B3" w:rsidRPr="00E4245F" w:rsidRDefault="00A028B3" w:rsidP="00A028B3">
      <w:pPr>
        <w:pStyle w:val="Akapitzlist"/>
        <w:suppressAutoHyphens/>
        <w:spacing w:after="0" w:line="276" w:lineRule="auto"/>
        <w:ind w:left="284"/>
        <w:jc w:val="both"/>
        <w:rPr>
          <w:rFonts w:cs="Calibri"/>
          <w:color w:val="auto"/>
        </w:rPr>
      </w:pPr>
    </w:p>
    <w:p w14:paraId="2FB90AE5" w14:textId="77777777" w:rsidR="00A028B3" w:rsidRPr="00E4245F" w:rsidRDefault="00A028B3" w:rsidP="00A028B3">
      <w:pPr>
        <w:spacing w:after="0" w:line="276" w:lineRule="auto"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>Załączniki:</w:t>
      </w:r>
    </w:p>
    <w:p w14:paraId="68E3CB3B" w14:textId="77777777" w:rsidR="00A028B3" w:rsidRPr="00E4245F" w:rsidRDefault="00A028B3" w:rsidP="00A028B3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 xml:space="preserve">Kopia polisy ubezpieczenia od odpowiedzialności cywilnej w zakresie prowadzonej działalności związanej z przedmiotem zamówienia o wartości min 12 500 00,00 PLN. Polisę należy dostarczyć wraz z dowodami zapłaty. </w:t>
      </w:r>
    </w:p>
    <w:p w14:paraId="05F880B0" w14:textId="77777777" w:rsidR="00A028B3" w:rsidRPr="00E4245F" w:rsidRDefault="00A028B3" w:rsidP="00A028B3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>Referencje (minimum 1 szt.) potwierdzające realizację co najmniej jednej dostawy automatycznego magazynu wysokiego składowania na blachę surową i detale, połączonego z maszynami oraz oprogramowaniem do zarządzania i sterowania produkcją</w:t>
      </w:r>
      <w:r w:rsidRPr="00E4245F">
        <w:rPr>
          <w:rFonts w:cs="Calibri"/>
          <w:b/>
          <w:bCs/>
          <w:color w:val="auto"/>
        </w:rPr>
        <w:t xml:space="preserve"> </w:t>
      </w:r>
      <w:r w:rsidRPr="00E4245F">
        <w:rPr>
          <w:rFonts w:cs="Calibri"/>
          <w:color w:val="auto"/>
        </w:rPr>
        <w:t xml:space="preserve">o wartości minimum 12.500.000,00 PLN. Referencje muszą być wystawione w okresie ostatnich trzech </w:t>
      </w:r>
      <w:r w:rsidRPr="00E4245F">
        <w:rPr>
          <w:rFonts w:cs="Calibri"/>
          <w:color w:val="auto"/>
        </w:rPr>
        <w:lastRenderedPageBreak/>
        <w:t>lat liczonych od dnia publikacji niniejszego zapytania ofertowego, a jeżeli okres prowadzenia działalności jest krótszy w tym okresie.</w:t>
      </w:r>
    </w:p>
    <w:p w14:paraId="296D82C8" w14:textId="77777777" w:rsidR="00A028B3" w:rsidRPr="00E4245F" w:rsidRDefault="00A028B3" w:rsidP="00A028B3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  <w:rPr>
          <w:rFonts w:cs="Calibri"/>
          <w:color w:val="auto"/>
        </w:rPr>
      </w:pPr>
      <w:r w:rsidRPr="00E4245F">
        <w:rPr>
          <w:rFonts w:cs="Calibri"/>
          <w:color w:val="auto"/>
        </w:rPr>
        <w:t>Wykaz wdrożeń stanowiący załącznik nr 2 do niniejszego zapytania ofertowego.</w:t>
      </w:r>
    </w:p>
    <w:p w14:paraId="3DEB404D" w14:textId="77777777" w:rsidR="007E5024" w:rsidRDefault="007E5024"/>
    <w:sectPr w:rsidR="007E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0B97"/>
    <w:multiLevelType w:val="hybridMultilevel"/>
    <w:tmpl w:val="33967994"/>
    <w:lvl w:ilvl="0" w:tplc="E22097B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FC02C5"/>
    <w:multiLevelType w:val="hybridMultilevel"/>
    <w:tmpl w:val="59B01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425B5E12"/>
    <w:multiLevelType w:val="hybridMultilevel"/>
    <w:tmpl w:val="59EAF6F6"/>
    <w:lvl w:ilvl="0" w:tplc="FAF2D92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65761DD9"/>
    <w:multiLevelType w:val="hybridMultilevel"/>
    <w:tmpl w:val="33B03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25F7B"/>
    <w:multiLevelType w:val="hybridMultilevel"/>
    <w:tmpl w:val="6428D15A"/>
    <w:lvl w:ilvl="0" w:tplc="FFFFFFFF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lowerRoman"/>
      <w:lvlText w:val="%3."/>
      <w:lvlJc w:val="left"/>
      <w:pPr>
        <w:ind w:left="3283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lowerRoman"/>
      <w:lvlText w:val="%6."/>
      <w:lvlJc w:val="left"/>
      <w:pPr>
        <w:ind w:left="5443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lowerRoman"/>
      <w:lvlText w:val="%9."/>
      <w:lvlJc w:val="left"/>
      <w:pPr>
        <w:ind w:left="7603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75562DF7"/>
    <w:multiLevelType w:val="hybridMultilevel"/>
    <w:tmpl w:val="152A6B3A"/>
    <w:styleLink w:val="Zaimportowanystyl7"/>
    <w:lvl w:ilvl="0" w:tplc="26B2C0B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22E0AA0">
      <w:start w:val="1"/>
      <w:numFmt w:val="bullet"/>
      <w:lvlText w:val="o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9AF94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6E013FE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8843FF8">
      <w:start w:val="1"/>
      <w:numFmt w:val="bullet"/>
      <w:lvlText w:val="o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9FEBFB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642929A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4DC425A">
      <w:start w:val="1"/>
      <w:numFmt w:val="bullet"/>
      <w:lvlText w:val="o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8CCC1C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7FDD0812"/>
    <w:multiLevelType w:val="hybridMultilevel"/>
    <w:tmpl w:val="152A6B3A"/>
    <w:numStyleLink w:val="Zaimportowanystyl7"/>
  </w:abstractNum>
  <w:num w:numId="1" w16cid:durableId="1947689492">
    <w:abstractNumId w:val="5"/>
  </w:num>
  <w:num w:numId="2" w16cid:durableId="151145467">
    <w:abstractNumId w:val="6"/>
  </w:num>
  <w:num w:numId="3" w16cid:durableId="1963420980">
    <w:abstractNumId w:val="1"/>
  </w:num>
  <w:num w:numId="4" w16cid:durableId="788015571">
    <w:abstractNumId w:val="2"/>
  </w:num>
  <w:num w:numId="5" w16cid:durableId="561453289">
    <w:abstractNumId w:val="0"/>
  </w:num>
  <w:num w:numId="6" w16cid:durableId="1008755535">
    <w:abstractNumId w:val="3"/>
  </w:num>
  <w:num w:numId="7" w16cid:durableId="1322084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B3"/>
    <w:rsid w:val="00027DCE"/>
    <w:rsid w:val="000303EE"/>
    <w:rsid w:val="000C2FAF"/>
    <w:rsid w:val="000C3C02"/>
    <w:rsid w:val="000C7216"/>
    <w:rsid w:val="000D0C6C"/>
    <w:rsid w:val="000D7942"/>
    <w:rsid w:val="001025E5"/>
    <w:rsid w:val="00103748"/>
    <w:rsid w:val="00121B13"/>
    <w:rsid w:val="0012497B"/>
    <w:rsid w:val="00126119"/>
    <w:rsid w:val="001338B8"/>
    <w:rsid w:val="001715C9"/>
    <w:rsid w:val="0018653A"/>
    <w:rsid w:val="001C3801"/>
    <w:rsid w:val="001D0A52"/>
    <w:rsid w:val="001F7D8B"/>
    <w:rsid w:val="00226605"/>
    <w:rsid w:val="00242FB0"/>
    <w:rsid w:val="00257513"/>
    <w:rsid w:val="00266908"/>
    <w:rsid w:val="00271F8E"/>
    <w:rsid w:val="00290301"/>
    <w:rsid w:val="002A610F"/>
    <w:rsid w:val="002B4162"/>
    <w:rsid w:val="002D173B"/>
    <w:rsid w:val="002F28AD"/>
    <w:rsid w:val="002F4C95"/>
    <w:rsid w:val="003135B3"/>
    <w:rsid w:val="003E07F0"/>
    <w:rsid w:val="004106E1"/>
    <w:rsid w:val="004216AD"/>
    <w:rsid w:val="00423B5C"/>
    <w:rsid w:val="00445A20"/>
    <w:rsid w:val="004761C3"/>
    <w:rsid w:val="00483D6B"/>
    <w:rsid w:val="004907AF"/>
    <w:rsid w:val="004B3F6A"/>
    <w:rsid w:val="004C0F68"/>
    <w:rsid w:val="004E678B"/>
    <w:rsid w:val="004F4919"/>
    <w:rsid w:val="00545D1D"/>
    <w:rsid w:val="00562D95"/>
    <w:rsid w:val="005A2A13"/>
    <w:rsid w:val="005D2B40"/>
    <w:rsid w:val="005E16B4"/>
    <w:rsid w:val="005F4AB4"/>
    <w:rsid w:val="005F4B5A"/>
    <w:rsid w:val="006018EE"/>
    <w:rsid w:val="00602F35"/>
    <w:rsid w:val="0061706D"/>
    <w:rsid w:val="0062274A"/>
    <w:rsid w:val="00637DE3"/>
    <w:rsid w:val="00653D3F"/>
    <w:rsid w:val="00660C69"/>
    <w:rsid w:val="0067155E"/>
    <w:rsid w:val="00685E5A"/>
    <w:rsid w:val="006B0EC9"/>
    <w:rsid w:val="006B2A20"/>
    <w:rsid w:val="006D763E"/>
    <w:rsid w:val="006F0B3D"/>
    <w:rsid w:val="006F3FBB"/>
    <w:rsid w:val="00744D3A"/>
    <w:rsid w:val="0079536F"/>
    <w:rsid w:val="007A4DB4"/>
    <w:rsid w:val="007E5024"/>
    <w:rsid w:val="007F60F6"/>
    <w:rsid w:val="008104FF"/>
    <w:rsid w:val="0084191F"/>
    <w:rsid w:val="00843C39"/>
    <w:rsid w:val="00853C0B"/>
    <w:rsid w:val="00864824"/>
    <w:rsid w:val="00881786"/>
    <w:rsid w:val="00897971"/>
    <w:rsid w:val="008B20D0"/>
    <w:rsid w:val="008D1F1B"/>
    <w:rsid w:val="008F33F9"/>
    <w:rsid w:val="008F459A"/>
    <w:rsid w:val="009007D1"/>
    <w:rsid w:val="0096147F"/>
    <w:rsid w:val="00984385"/>
    <w:rsid w:val="009C3CE5"/>
    <w:rsid w:val="009E6B86"/>
    <w:rsid w:val="00A028B3"/>
    <w:rsid w:val="00A35964"/>
    <w:rsid w:val="00A5768A"/>
    <w:rsid w:val="00A93CA9"/>
    <w:rsid w:val="00A943BF"/>
    <w:rsid w:val="00AB0598"/>
    <w:rsid w:val="00AB5BCE"/>
    <w:rsid w:val="00AE1BF9"/>
    <w:rsid w:val="00B510DB"/>
    <w:rsid w:val="00B54F29"/>
    <w:rsid w:val="00B84DD9"/>
    <w:rsid w:val="00BC272D"/>
    <w:rsid w:val="00BE744B"/>
    <w:rsid w:val="00C17F81"/>
    <w:rsid w:val="00C53603"/>
    <w:rsid w:val="00C81B95"/>
    <w:rsid w:val="00C93840"/>
    <w:rsid w:val="00CC5D59"/>
    <w:rsid w:val="00D01370"/>
    <w:rsid w:val="00D14DD0"/>
    <w:rsid w:val="00D15D43"/>
    <w:rsid w:val="00D34028"/>
    <w:rsid w:val="00D471A6"/>
    <w:rsid w:val="00D522F3"/>
    <w:rsid w:val="00E70857"/>
    <w:rsid w:val="00E87363"/>
    <w:rsid w:val="00E93B46"/>
    <w:rsid w:val="00EA045E"/>
    <w:rsid w:val="00F029CE"/>
    <w:rsid w:val="00F6122C"/>
    <w:rsid w:val="00F83EF2"/>
    <w:rsid w:val="00F86B8C"/>
    <w:rsid w:val="00F91E58"/>
    <w:rsid w:val="00FC3DE7"/>
    <w:rsid w:val="00FC4940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8CA0"/>
  <w15:chartTrackingRefBased/>
  <w15:docId w15:val="{EDAE402C-B690-4CC7-98F3-8B38240C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2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- wielopoziomowa,Akapit z listą1,Numerowanie,Akapit z listą BS,Kolorowa lista — akcent 11,List Paragraph,sw tekst,L1,normalny,normalny tekst,Obiekt,BulletC,Akapit z listą31,NOWY,Akapit z listą32,Akapit z listą5,Preambuła,lp1,KRS"/>
    <w:link w:val="AkapitzlistZnak"/>
    <w:uiPriority w:val="99"/>
    <w:qFormat/>
    <w:rsid w:val="00A028B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numbering" w:customStyle="1" w:styleId="Zaimportowanystyl7">
    <w:name w:val="Zaimportowany styl 7"/>
    <w:rsid w:val="00A028B3"/>
    <w:pPr>
      <w:numPr>
        <w:numId w:val="1"/>
      </w:numPr>
    </w:pPr>
  </w:style>
  <w:style w:type="character" w:customStyle="1" w:styleId="AkapitzlistZnak">
    <w:name w:val="Akapit z listą Znak"/>
    <w:aliases w:val="Lista - wielopoziomowa Znak,Akapit z listą1 Znak,Numerowanie Znak,Akapit z listą BS Znak,Kolorowa lista — akcent 11 Znak,List Paragraph Znak,sw tekst Znak,L1 Znak,normalny Znak,normalny tekst Znak,Obiekt Znak,BulletC Znak,NOWY Znak"/>
    <w:link w:val="Akapitzlist"/>
    <w:uiPriority w:val="99"/>
    <w:qFormat/>
    <w:rsid w:val="00A028B3"/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A028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mjaranowska</dc:creator>
  <cp:keywords/>
  <dc:description/>
  <cp:lastModifiedBy>mjaranowska</cp:lastModifiedBy>
  <cp:revision>1</cp:revision>
  <dcterms:created xsi:type="dcterms:W3CDTF">2023-11-29T14:56:00Z</dcterms:created>
  <dcterms:modified xsi:type="dcterms:W3CDTF">2023-11-29T14:56:00Z</dcterms:modified>
</cp:coreProperties>
</file>